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BF613" w14:textId="77777777" w:rsidR="004A0235" w:rsidRDefault="004A0235" w:rsidP="005B0EDA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0CEAF995" w14:textId="5472C876" w:rsidR="005B0EDA" w:rsidRPr="005B0EDA" w:rsidRDefault="005B0EDA" w:rsidP="005B0EDA">
      <w:pPr>
        <w:spacing w:line="360" w:lineRule="auto"/>
        <w:jc w:val="center"/>
        <w:rPr>
          <w:b/>
          <w:bCs/>
          <w:sz w:val="24"/>
          <w:szCs w:val="24"/>
        </w:rPr>
      </w:pPr>
      <w:r w:rsidRPr="005B0EDA">
        <w:rPr>
          <w:b/>
          <w:bCs/>
          <w:sz w:val="24"/>
          <w:szCs w:val="24"/>
        </w:rPr>
        <w:t>Apoio ao Armazenamento de Vinhos em Situação de Crise</w:t>
      </w:r>
    </w:p>
    <w:p w14:paraId="313DF79C" w14:textId="05AC27C1" w:rsidR="00243070" w:rsidRPr="005B0EDA" w:rsidRDefault="005B0EDA" w:rsidP="005B0EDA">
      <w:pPr>
        <w:spacing w:line="360" w:lineRule="auto"/>
        <w:jc w:val="center"/>
        <w:rPr>
          <w:sz w:val="28"/>
          <w:szCs w:val="28"/>
        </w:rPr>
      </w:pPr>
      <w:r w:rsidRPr="005B0EDA">
        <w:rPr>
          <w:sz w:val="28"/>
          <w:szCs w:val="28"/>
        </w:rPr>
        <w:t xml:space="preserve">Declaração de Armazenamento </w:t>
      </w:r>
      <w:r>
        <w:rPr>
          <w:sz w:val="28"/>
          <w:szCs w:val="28"/>
        </w:rPr>
        <w:t>[</w:t>
      </w:r>
      <w:r w:rsidRPr="005B0EDA">
        <w:rPr>
          <w:sz w:val="28"/>
          <w:szCs w:val="28"/>
        </w:rPr>
        <w:t>Minuta</w:t>
      </w:r>
      <w:r>
        <w:rPr>
          <w:sz w:val="28"/>
          <w:szCs w:val="28"/>
        </w:rPr>
        <w:t>]</w:t>
      </w:r>
    </w:p>
    <w:p w14:paraId="181E5338" w14:textId="396369A6" w:rsidR="005B0EDA" w:rsidRPr="00AD71C6" w:rsidRDefault="00AD71C6" w:rsidP="005B0EDA">
      <w:pPr>
        <w:spacing w:line="360" w:lineRule="auto"/>
        <w:jc w:val="both"/>
        <w:rPr>
          <w:b/>
          <w:bCs/>
          <w:sz w:val="24"/>
          <w:szCs w:val="24"/>
        </w:rPr>
      </w:pPr>
      <w:r w:rsidRPr="00AD71C6">
        <w:rPr>
          <w:b/>
          <w:bCs/>
          <w:sz w:val="24"/>
          <w:szCs w:val="24"/>
        </w:rPr>
        <w:t>I - O Proponente</w:t>
      </w:r>
    </w:p>
    <w:p w14:paraId="5ABB70B9" w14:textId="6D524B7C" w:rsidR="005B0EDA" w:rsidRDefault="00B32260" w:rsidP="005B0E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A/</w:t>
      </w:r>
      <w:proofErr w:type="gramStart"/>
      <w:r>
        <w:rPr>
          <w:sz w:val="24"/>
          <w:szCs w:val="24"/>
        </w:rPr>
        <w:t xml:space="preserve">O </w:t>
      </w:r>
      <w:r w:rsidR="00324A55">
        <w:rPr>
          <w:sz w:val="24"/>
          <w:szCs w:val="24"/>
        </w:rPr>
        <w:t xml:space="preserve"> </w:t>
      </w:r>
      <w:r w:rsidR="005B0EDA" w:rsidRPr="00A3395A">
        <w:rPr>
          <w:color w:val="0070C0"/>
          <w:sz w:val="24"/>
          <w:szCs w:val="24"/>
        </w:rPr>
        <w:t>[</w:t>
      </w:r>
      <w:r w:rsidR="00A3395A">
        <w:rPr>
          <w:color w:val="0070C0"/>
          <w:sz w:val="24"/>
          <w:szCs w:val="24"/>
        </w:rPr>
        <w:t>Entidade</w:t>
      </w:r>
      <w:proofErr w:type="gramEnd"/>
      <w:r w:rsidR="005B0EDA" w:rsidRPr="00A3395A">
        <w:rPr>
          <w:color w:val="0070C0"/>
          <w:sz w:val="24"/>
          <w:szCs w:val="24"/>
        </w:rPr>
        <w:t xml:space="preserve"> - Nome/Denominação Social]</w:t>
      </w:r>
      <w:r w:rsidR="006C45E8">
        <w:rPr>
          <w:sz w:val="24"/>
          <w:szCs w:val="24"/>
        </w:rPr>
        <w:t xml:space="preserve">, </w:t>
      </w:r>
      <w:r w:rsidR="005B0EDA" w:rsidRPr="005B0EDA">
        <w:rPr>
          <w:sz w:val="24"/>
          <w:szCs w:val="24"/>
        </w:rPr>
        <w:t xml:space="preserve">com o NIF </w:t>
      </w:r>
      <w:r w:rsidR="005B0EDA" w:rsidRPr="00A3395A">
        <w:rPr>
          <w:color w:val="0070C0"/>
          <w:sz w:val="24"/>
          <w:szCs w:val="24"/>
        </w:rPr>
        <w:t>[Nº</w:t>
      </w:r>
      <w:r w:rsidR="00A3395A">
        <w:rPr>
          <w:color w:val="0070C0"/>
          <w:sz w:val="24"/>
          <w:szCs w:val="24"/>
        </w:rPr>
        <w:t> </w:t>
      </w:r>
      <w:r w:rsidR="005B0EDA" w:rsidRPr="00A3395A">
        <w:rPr>
          <w:color w:val="0070C0"/>
          <w:sz w:val="24"/>
          <w:szCs w:val="24"/>
        </w:rPr>
        <w:t>Contribuinte]</w:t>
      </w:r>
      <w:r w:rsidR="006C45E8" w:rsidRPr="006C45E8">
        <w:rPr>
          <w:sz w:val="24"/>
          <w:szCs w:val="24"/>
        </w:rPr>
        <w:t>,</w:t>
      </w:r>
      <w:r w:rsidR="005B0EDA" w:rsidRPr="005B0E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declara </w:t>
      </w:r>
      <w:r w:rsidR="005B0EDA" w:rsidRPr="005B0EDA">
        <w:rPr>
          <w:sz w:val="24"/>
          <w:szCs w:val="24"/>
        </w:rPr>
        <w:t>que o vo</w:t>
      </w:r>
      <w:r w:rsidR="00A3395A">
        <w:rPr>
          <w:sz w:val="24"/>
          <w:szCs w:val="24"/>
        </w:rPr>
        <w:t xml:space="preserve">lume total proposto </w:t>
      </w:r>
      <w:r>
        <w:rPr>
          <w:sz w:val="24"/>
          <w:szCs w:val="24"/>
        </w:rPr>
        <w:t xml:space="preserve">na candidatura </w:t>
      </w:r>
      <w:r w:rsidR="00A3395A">
        <w:rPr>
          <w:sz w:val="24"/>
          <w:szCs w:val="24"/>
        </w:rPr>
        <w:t xml:space="preserve">de </w:t>
      </w:r>
      <w:r w:rsidR="00A3395A" w:rsidRPr="00A3395A">
        <w:rPr>
          <w:color w:val="0070C0"/>
          <w:sz w:val="24"/>
          <w:szCs w:val="24"/>
        </w:rPr>
        <w:t>[Volume total proposto]</w:t>
      </w:r>
      <w:r w:rsidR="00A3395A">
        <w:rPr>
          <w:sz w:val="24"/>
          <w:szCs w:val="24"/>
        </w:rPr>
        <w:t xml:space="preserve"> hl de </w:t>
      </w:r>
      <w:r w:rsidR="005B0EDA">
        <w:rPr>
          <w:sz w:val="24"/>
          <w:szCs w:val="24"/>
        </w:rPr>
        <w:t>vinhos DO</w:t>
      </w:r>
      <w:r w:rsidR="006C45E8">
        <w:rPr>
          <w:sz w:val="24"/>
          <w:szCs w:val="24"/>
        </w:rPr>
        <w:t>/</w:t>
      </w:r>
      <w:r w:rsidR="005B0EDA">
        <w:rPr>
          <w:sz w:val="24"/>
          <w:szCs w:val="24"/>
        </w:rPr>
        <w:t>IG</w:t>
      </w:r>
      <w:r w:rsidR="006C45E8">
        <w:rPr>
          <w:sz w:val="24"/>
          <w:szCs w:val="24"/>
        </w:rPr>
        <w:t xml:space="preserve"> e/</w:t>
      </w:r>
      <w:r w:rsidR="005B0EDA">
        <w:rPr>
          <w:sz w:val="24"/>
          <w:szCs w:val="24"/>
        </w:rPr>
        <w:t>ou aptos a vinho espumante DO/IG</w:t>
      </w:r>
      <w:r w:rsidR="00A3395A">
        <w:rPr>
          <w:sz w:val="24"/>
          <w:szCs w:val="24"/>
        </w:rPr>
        <w:t xml:space="preserve"> da região vitivinícola </w:t>
      </w:r>
      <w:r w:rsidR="00A3395A" w:rsidRPr="00A3395A">
        <w:rPr>
          <w:color w:val="0070C0"/>
          <w:sz w:val="24"/>
          <w:szCs w:val="24"/>
        </w:rPr>
        <w:t>[Indicar Região Vitivinícola]</w:t>
      </w:r>
      <w:r w:rsidR="005B0ED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 encontra armazenado </w:t>
      </w:r>
      <w:r w:rsidR="001731D0">
        <w:rPr>
          <w:sz w:val="24"/>
          <w:szCs w:val="24"/>
        </w:rPr>
        <w:t>na(s) instalação(</w:t>
      </w:r>
      <w:proofErr w:type="spellStart"/>
      <w:r w:rsidR="001731D0">
        <w:rPr>
          <w:sz w:val="24"/>
          <w:szCs w:val="24"/>
        </w:rPr>
        <w:t>ções</w:t>
      </w:r>
      <w:proofErr w:type="spellEnd"/>
      <w:r w:rsidR="001731D0">
        <w:rPr>
          <w:sz w:val="24"/>
          <w:szCs w:val="24"/>
        </w:rPr>
        <w:t xml:space="preserve">) vínica(s) </w:t>
      </w:r>
      <w:r w:rsidR="00A3395A" w:rsidRPr="00A3395A">
        <w:rPr>
          <w:color w:val="0070C0"/>
          <w:sz w:val="24"/>
          <w:szCs w:val="24"/>
        </w:rPr>
        <w:t>[Identificação da</w:t>
      </w:r>
      <w:r w:rsidR="00A3395A">
        <w:rPr>
          <w:color w:val="0070C0"/>
          <w:sz w:val="24"/>
          <w:szCs w:val="24"/>
        </w:rPr>
        <w:t>(s)</w:t>
      </w:r>
      <w:r w:rsidR="00A3395A" w:rsidRPr="00A3395A">
        <w:rPr>
          <w:color w:val="0070C0"/>
          <w:sz w:val="24"/>
          <w:szCs w:val="24"/>
        </w:rPr>
        <w:t xml:space="preserve"> Instalação</w:t>
      </w:r>
      <w:r w:rsidR="00A3395A">
        <w:rPr>
          <w:color w:val="0070C0"/>
          <w:sz w:val="24"/>
          <w:szCs w:val="24"/>
        </w:rPr>
        <w:t>(</w:t>
      </w:r>
      <w:proofErr w:type="spellStart"/>
      <w:r w:rsidR="00A3395A">
        <w:rPr>
          <w:color w:val="0070C0"/>
          <w:sz w:val="24"/>
          <w:szCs w:val="24"/>
        </w:rPr>
        <w:t>ções</w:t>
      </w:r>
      <w:proofErr w:type="spellEnd"/>
      <w:r w:rsidR="00A3395A">
        <w:rPr>
          <w:color w:val="0070C0"/>
          <w:sz w:val="24"/>
          <w:szCs w:val="24"/>
        </w:rPr>
        <w:t>)</w:t>
      </w:r>
      <w:r w:rsidR="00A3395A" w:rsidRPr="00A3395A">
        <w:rPr>
          <w:color w:val="0070C0"/>
          <w:sz w:val="24"/>
          <w:szCs w:val="24"/>
        </w:rPr>
        <w:t xml:space="preserve"> </w:t>
      </w:r>
      <w:r w:rsidR="00A3395A" w:rsidRPr="00A3395A">
        <w:rPr>
          <w:color w:val="0070C0"/>
          <w:sz w:val="26"/>
          <w:szCs w:val="26"/>
        </w:rPr>
        <w:t>Vínica</w:t>
      </w:r>
      <w:r w:rsidR="00A3395A">
        <w:rPr>
          <w:color w:val="0070C0"/>
          <w:sz w:val="26"/>
          <w:szCs w:val="26"/>
        </w:rPr>
        <w:t>(s)</w:t>
      </w:r>
      <w:r w:rsidR="00A3395A" w:rsidRPr="00A3395A">
        <w:rPr>
          <w:color w:val="0070C0"/>
          <w:sz w:val="26"/>
          <w:szCs w:val="26"/>
        </w:rPr>
        <w:t>]</w:t>
      </w:r>
      <w:r w:rsidR="005B0EDA" w:rsidRPr="005B0E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B5305">
        <w:rPr>
          <w:sz w:val="24"/>
          <w:szCs w:val="24"/>
        </w:rPr>
        <w:t xml:space="preserve">e </w:t>
      </w:r>
      <w:r w:rsidR="00212DFC">
        <w:rPr>
          <w:sz w:val="24"/>
          <w:szCs w:val="24"/>
        </w:rPr>
        <w:t xml:space="preserve">também </w:t>
      </w:r>
      <w:r>
        <w:rPr>
          <w:sz w:val="24"/>
          <w:szCs w:val="24"/>
        </w:rPr>
        <w:t xml:space="preserve">declara que assume o </w:t>
      </w:r>
      <w:r w:rsidR="006C45E8">
        <w:rPr>
          <w:sz w:val="24"/>
          <w:szCs w:val="24"/>
        </w:rPr>
        <w:t xml:space="preserve">compromisso de </w:t>
      </w:r>
      <w:r w:rsidR="004D1A2D">
        <w:rPr>
          <w:sz w:val="24"/>
          <w:szCs w:val="24"/>
        </w:rPr>
        <w:t>manter este volume</w:t>
      </w:r>
      <w:r w:rsidR="001731D0">
        <w:rPr>
          <w:sz w:val="24"/>
          <w:szCs w:val="24"/>
        </w:rPr>
        <w:t xml:space="preserve"> </w:t>
      </w:r>
      <w:r w:rsidR="004D1A2D">
        <w:rPr>
          <w:sz w:val="24"/>
          <w:szCs w:val="24"/>
        </w:rPr>
        <w:t xml:space="preserve">de </w:t>
      </w:r>
      <w:r w:rsidR="00A3395A">
        <w:rPr>
          <w:sz w:val="24"/>
          <w:szCs w:val="24"/>
        </w:rPr>
        <w:t xml:space="preserve">vinho até </w:t>
      </w:r>
      <w:r w:rsidR="00AD71C6">
        <w:rPr>
          <w:sz w:val="24"/>
          <w:szCs w:val="24"/>
        </w:rPr>
        <w:t>30 de setembro de 2020</w:t>
      </w:r>
      <w:r w:rsidR="001731D0">
        <w:rPr>
          <w:sz w:val="24"/>
          <w:szCs w:val="24"/>
        </w:rPr>
        <w:t xml:space="preserve">, </w:t>
      </w:r>
      <w:r w:rsidR="007B5305">
        <w:rPr>
          <w:sz w:val="24"/>
          <w:szCs w:val="24"/>
        </w:rPr>
        <w:t xml:space="preserve">com </w:t>
      </w:r>
      <w:r w:rsidR="00AD71C6">
        <w:rPr>
          <w:sz w:val="24"/>
          <w:szCs w:val="24"/>
        </w:rPr>
        <w:t>perman</w:t>
      </w:r>
      <w:r w:rsidR="007B5305">
        <w:rPr>
          <w:sz w:val="24"/>
          <w:szCs w:val="24"/>
        </w:rPr>
        <w:t>ência</w:t>
      </w:r>
      <w:r>
        <w:rPr>
          <w:sz w:val="24"/>
          <w:szCs w:val="24"/>
        </w:rPr>
        <w:t xml:space="preserve"> </w:t>
      </w:r>
      <w:r w:rsidR="006E4439">
        <w:rPr>
          <w:sz w:val="24"/>
          <w:szCs w:val="24"/>
        </w:rPr>
        <w:t xml:space="preserve">no mesmo local </w:t>
      </w:r>
      <w:r w:rsidR="00A3395A">
        <w:rPr>
          <w:sz w:val="24"/>
          <w:szCs w:val="24"/>
        </w:rPr>
        <w:t xml:space="preserve">e </w:t>
      </w:r>
      <w:r w:rsidR="004D1A2D">
        <w:rPr>
          <w:sz w:val="24"/>
          <w:szCs w:val="24"/>
        </w:rPr>
        <w:t>nas mesmas condições.</w:t>
      </w:r>
    </w:p>
    <w:p w14:paraId="26016A6D" w14:textId="417BDBEB" w:rsidR="005B0EDA" w:rsidRPr="00A3395A" w:rsidRDefault="005B0EDA" w:rsidP="005B0EDA">
      <w:pPr>
        <w:spacing w:line="360" w:lineRule="auto"/>
        <w:jc w:val="both"/>
        <w:rPr>
          <w:color w:val="0070C0"/>
          <w:sz w:val="24"/>
          <w:szCs w:val="24"/>
        </w:rPr>
      </w:pPr>
      <w:r w:rsidRPr="00A3395A">
        <w:rPr>
          <w:color w:val="0070C0"/>
          <w:sz w:val="24"/>
          <w:szCs w:val="24"/>
        </w:rPr>
        <w:t xml:space="preserve"> </w:t>
      </w:r>
      <w:r w:rsidR="006E4439" w:rsidRPr="00A3395A">
        <w:rPr>
          <w:color w:val="0070C0"/>
          <w:sz w:val="24"/>
          <w:szCs w:val="24"/>
        </w:rPr>
        <w:t>[</w:t>
      </w:r>
      <w:r w:rsidRPr="00A3395A">
        <w:rPr>
          <w:color w:val="0070C0"/>
          <w:sz w:val="24"/>
          <w:szCs w:val="24"/>
        </w:rPr>
        <w:t>Data</w:t>
      </w:r>
      <w:r w:rsidR="006E4439" w:rsidRPr="00A3395A">
        <w:rPr>
          <w:color w:val="0070C0"/>
          <w:sz w:val="24"/>
          <w:szCs w:val="24"/>
        </w:rPr>
        <w:t>]</w:t>
      </w:r>
    </w:p>
    <w:p w14:paraId="51EE2FFE" w14:textId="64ACE128" w:rsidR="006E4439" w:rsidRPr="006E4439" w:rsidRDefault="006E4439" w:rsidP="005B0EDA">
      <w:pPr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6E4439">
        <w:rPr>
          <w:i/>
          <w:iCs/>
          <w:sz w:val="24"/>
          <w:szCs w:val="24"/>
          <w:u w:val="single"/>
        </w:rPr>
        <w:t>Assinatura</w:t>
      </w:r>
      <w:r w:rsidR="00AD71C6">
        <w:rPr>
          <w:i/>
          <w:iCs/>
          <w:sz w:val="24"/>
          <w:szCs w:val="24"/>
          <w:u w:val="single"/>
        </w:rPr>
        <w:t xml:space="preserve">/Carimbo do </w:t>
      </w:r>
      <w:r w:rsidRPr="006E4439">
        <w:rPr>
          <w:i/>
          <w:iCs/>
          <w:sz w:val="24"/>
          <w:szCs w:val="24"/>
          <w:u w:val="single"/>
        </w:rPr>
        <w:t>Proponente</w:t>
      </w:r>
      <w:r w:rsidR="00A3395A">
        <w:rPr>
          <w:i/>
          <w:iCs/>
          <w:sz w:val="24"/>
          <w:szCs w:val="24"/>
          <w:u w:val="single"/>
        </w:rPr>
        <w:tab/>
      </w:r>
      <w:r w:rsidRPr="006E4439">
        <w:rPr>
          <w:i/>
          <w:iCs/>
          <w:sz w:val="24"/>
          <w:szCs w:val="24"/>
          <w:u w:val="single"/>
        </w:rPr>
        <w:tab/>
      </w:r>
      <w:r w:rsidR="00A3395A">
        <w:rPr>
          <w:i/>
          <w:iCs/>
          <w:sz w:val="24"/>
          <w:szCs w:val="24"/>
          <w:u w:val="single"/>
        </w:rPr>
        <w:tab/>
      </w:r>
      <w:r w:rsidR="00AD71C6">
        <w:rPr>
          <w:i/>
          <w:iCs/>
          <w:sz w:val="24"/>
          <w:szCs w:val="24"/>
          <w:u w:val="single"/>
        </w:rPr>
        <w:t>_____________________________</w:t>
      </w:r>
    </w:p>
    <w:p w14:paraId="0B4050FF" w14:textId="2CF3455F" w:rsidR="005B0EDA" w:rsidRDefault="00A3395A" w:rsidP="00A3395A">
      <w:pPr>
        <w:spacing w:line="360" w:lineRule="auto"/>
        <w:jc w:val="both"/>
        <w:rPr>
          <w:sz w:val="24"/>
          <w:szCs w:val="24"/>
        </w:rPr>
      </w:pPr>
      <w:r w:rsidRPr="00A3395A">
        <w:rPr>
          <w:sz w:val="24"/>
          <w:szCs w:val="24"/>
        </w:rPr>
        <w:t>(Conforme CC/BI da(s) pessoa(s) que, em termos estatutários ou por mandato/representação, vincula(m)</w:t>
      </w:r>
      <w:r>
        <w:rPr>
          <w:sz w:val="24"/>
          <w:szCs w:val="24"/>
        </w:rPr>
        <w:t xml:space="preserve"> </w:t>
      </w:r>
      <w:r w:rsidRPr="00A3395A">
        <w:rPr>
          <w:sz w:val="24"/>
          <w:szCs w:val="24"/>
        </w:rPr>
        <w:t>a entidade)</w:t>
      </w:r>
    </w:p>
    <w:p w14:paraId="64E8D202" w14:textId="4D994866" w:rsidR="00A3395A" w:rsidRDefault="00A3395A" w:rsidP="00AD71C6">
      <w:pPr>
        <w:spacing w:before="240"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35DAA51D" w14:textId="00598390" w:rsidR="00A3395A" w:rsidRPr="00AD71C6" w:rsidRDefault="00AD71C6" w:rsidP="005B0EDA">
      <w:pPr>
        <w:spacing w:line="360" w:lineRule="auto"/>
        <w:jc w:val="both"/>
        <w:rPr>
          <w:b/>
          <w:bCs/>
          <w:sz w:val="24"/>
          <w:szCs w:val="24"/>
        </w:rPr>
      </w:pPr>
      <w:r w:rsidRPr="00AD71C6">
        <w:rPr>
          <w:b/>
          <w:bCs/>
          <w:sz w:val="24"/>
          <w:szCs w:val="24"/>
        </w:rPr>
        <w:t>II – A Entidade Certificadora</w:t>
      </w:r>
    </w:p>
    <w:p w14:paraId="18941776" w14:textId="63A83ADD" w:rsidR="006E4439" w:rsidRDefault="006E4439" w:rsidP="005B0E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D71C6" w:rsidRPr="00AD71C6">
        <w:rPr>
          <w:color w:val="0070C0"/>
          <w:sz w:val="24"/>
          <w:szCs w:val="24"/>
        </w:rPr>
        <w:t xml:space="preserve">[Nome da </w:t>
      </w:r>
      <w:r w:rsidRPr="00AD71C6">
        <w:rPr>
          <w:color w:val="0070C0"/>
          <w:sz w:val="24"/>
          <w:szCs w:val="24"/>
        </w:rPr>
        <w:t>Entidade Certificadora</w:t>
      </w:r>
      <w:r w:rsidR="00AD71C6" w:rsidRPr="00AD71C6">
        <w:rPr>
          <w:color w:val="0070C0"/>
          <w:sz w:val="24"/>
          <w:szCs w:val="24"/>
        </w:rPr>
        <w:t>]</w:t>
      </w:r>
      <w:r w:rsidR="00AD71C6">
        <w:rPr>
          <w:sz w:val="24"/>
          <w:szCs w:val="24"/>
        </w:rPr>
        <w:t>,</w:t>
      </w:r>
      <w:r>
        <w:rPr>
          <w:sz w:val="24"/>
          <w:szCs w:val="24"/>
        </w:rPr>
        <w:t xml:space="preserve"> responsável pela certificação de vinhos da região vitivinícola </w:t>
      </w:r>
      <w:r w:rsidRPr="00AD71C6">
        <w:rPr>
          <w:color w:val="0070C0"/>
          <w:sz w:val="24"/>
          <w:szCs w:val="24"/>
        </w:rPr>
        <w:t xml:space="preserve">[Indicar Região Vitivinícola] </w:t>
      </w:r>
      <w:r>
        <w:rPr>
          <w:sz w:val="24"/>
          <w:szCs w:val="24"/>
        </w:rPr>
        <w:t xml:space="preserve">validou que o proponente tem </w:t>
      </w:r>
      <w:r w:rsidR="00AD71C6">
        <w:rPr>
          <w:sz w:val="24"/>
          <w:szCs w:val="24"/>
        </w:rPr>
        <w:t xml:space="preserve">em conta-corrente </w:t>
      </w:r>
      <w:r w:rsidR="00212DFC">
        <w:rPr>
          <w:sz w:val="24"/>
          <w:szCs w:val="24"/>
        </w:rPr>
        <w:t xml:space="preserve">na presente data, </w:t>
      </w:r>
      <w:r w:rsidR="00AD71C6">
        <w:rPr>
          <w:sz w:val="24"/>
          <w:szCs w:val="24"/>
        </w:rPr>
        <w:t xml:space="preserve">volume </w:t>
      </w:r>
      <w:r w:rsidR="00212DFC">
        <w:rPr>
          <w:sz w:val="24"/>
          <w:szCs w:val="24"/>
        </w:rPr>
        <w:t xml:space="preserve">de vinho </w:t>
      </w:r>
      <w:r w:rsidR="00AD71C6">
        <w:rPr>
          <w:sz w:val="24"/>
          <w:szCs w:val="24"/>
        </w:rPr>
        <w:t xml:space="preserve">certificado </w:t>
      </w:r>
      <w:r w:rsidR="00212DFC">
        <w:rPr>
          <w:sz w:val="24"/>
          <w:szCs w:val="24"/>
        </w:rPr>
        <w:t xml:space="preserve">e/ou de apto a vinho espumante certificado, </w:t>
      </w:r>
      <w:r w:rsidR="00AD71C6">
        <w:rPr>
          <w:sz w:val="24"/>
          <w:szCs w:val="24"/>
        </w:rPr>
        <w:t xml:space="preserve">suficiente para cobrir os volumes </w:t>
      </w:r>
      <w:r w:rsidR="00212DFC">
        <w:rPr>
          <w:sz w:val="24"/>
          <w:szCs w:val="24"/>
        </w:rPr>
        <w:t xml:space="preserve">acima referidos e que são </w:t>
      </w:r>
      <w:r w:rsidR="00AD71C6">
        <w:rPr>
          <w:sz w:val="24"/>
          <w:szCs w:val="24"/>
        </w:rPr>
        <w:t xml:space="preserve">propostos </w:t>
      </w:r>
      <w:r w:rsidR="00212DFC">
        <w:rPr>
          <w:sz w:val="24"/>
          <w:szCs w:val="24"/>
        </w:rPr>
        <w:t>para armazenamento pelo proponente identificado</w:t>
      </w:r>
      <w:r w:rsidR="00AD71C6">
        <w:rPr>
          <w:sz w:val="24"/>
          <w:szCs w:val="24"/>
        </w:rPr>
        <w:t xml:space="preserve">. Mais informa que não autoriza a </w:t>
      </w:r>
      <w:r>
        <w:rPr>
          <w:sz w:val="24"/>
          <w:szCs w:val="24"/>
        </w:rPr>
        <w:t>sua movimentação durante o período de armazenamento até 30 de setembro de 2020.</w:t>
      </w:r>
    </w:p>
    <w:p w14:paraId="3B1CCA41" w14:textId="77777777" w:rsidR="00AD71C6" w:rsidRPr="00A3395A" w:rsidRDefault="00AD71C6" w:rsidP="00AD71C6">
      <w:pPr>
        <w:spacing w:line="360" w:lineRule="auto"/>
        <w:jc w:val="both"/>
        <w:rPr>
          <w:color w:val="0070C0"/>
          <w:sz w:val="24"/>
          <w:szCs w:val="24"/>
        </w:rPr>
      </w:pPr>
      <w:r w:rsidRPr="00A3395A">
        <w:rPr>
          <w:color w:val="0070C0"/>
          <w:sz w:val="24"/>
          <w:szCs w:val="24"/>
        </w:rPr>
        <w:t>[Data]</w:t>
      </w:r>
    </w:p>
    <w:p w14:paraId="5A87EBF7" w14:textId="60FFED75" w:rsidR="00AD71C6" w:rsidRPr="006E4439" w:rsidRDefault="00AD71C6" w:rsidP="00AD71C6">
      <w:pPr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6E4439">
        <w:rPr>
          <w:i/>
          <w:iCs/>
          <w:sz w:val="24"/>
          <w:szCs w:val="24"/>
          <w:u w:val="single"/>
        </w:rPr>
        <w:t>Assinatura</w:t>
      </w:r>
      <w:r>
        <w:rPr>
          <w:i/>
          <w:iCs/>
          <w:sz w:val="24"/>
          <w:szCs w:val="24"/>
          <w:u w:val="single"/>
        </w:rPr>
        <w:t>/Carimbo da Entidade Certificadora</w:t>
      </w:r>
      <w:r>
        <w:rPr>
          <w:i/>
          <w:iCs/>
          <w:sz w:val="24"/>
          <w:szCs w:val="24"/>
          <w:u w:val="single"/>
        </w:rPr>
        <w:tab/>
        <w:t>_____________________________</w:t>
      </w:r>
    </w:p>
    <w:p w14:paraId="45E47D1E" w14:textId="016FC885" w:rsidR="006E4439" w:rsidRDefault="00AD71C6" w:rsidP="005B0EDA">
      <w:pPr>
        <w:spacing w:line="360" w:lineRule="auto"/>
        <w:jc w:val="both"/>
        <w:rPr>
          <w:sz w:val="24"/>
          <w:szCs w:val="24"/>
        </w:rPr>
      </w:pPr>
      <w:r w:rsidRPr="00A3395A">
        <w:rPr>
          <w:sz w:val="24"/>
          <w:szCs w:val="24"/>
        </w:rPr>
        <w:t>(Conforme CC/BI da(s) pessoa(s) que, em termos estatutários ou por mandato/representação, vincula(m)</w:t>
      </w:r>
      <w:r>
        <w:rPr>
          <w:sz w:val="24"/>
          <w:szCs w:val="24"/>
        </w:rPr>
        <w:t xml:space="preserve"> </w:t>
      </w:r>
      <w:r w:rsidRPr="00A3395A">
        <w:rPr>
          <w:sz w:val="24"/>
          <w:szCs w:val="24"/>
        </w:rPr>
        <w:t>a entidade)</w:t>
      </w:r>
    </w:p>
    <w:sectPr w:rsidR="006E44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948AF" w14:textId="77777777" w:rsidR="00E852D3" w:rsidRDefault="00E852D3" w:rsidP="004A0235">
      <w:pPr>
        <w:spacing w:after="0" w:line="240" w:lineRule="auto"/>
      </w:pPr>
      <w:r>
        <w:separator/>
      </w:r>
    </w:p>
  </w:endnote>
  <w:endnote w:type="continuationSeparator" w:id="0">
    <w:p w14:paraId="07979C75" w14:textId="77777777" w:rsidR="00E852D3" w:rsidRDefault="00E852D3" w:rsidP="004A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40D8A" w14:textId="77777777" w:rsidR="00E852D3" w:rsidRDefault="00E852D3" w:rsidP="004A0235">
      <w:pPr>
        <w:spacing w:after="0" w:line="240" w:lineRule="auto"/>
      </w:pPr>
      <w:r>
        <w:separator/>
      </w:r>
    </w:p>
  </w:footnote>
  <w:footnote w:type="continuationSeparator" w:id="0">
    <w:p w14:paraId="413DE085" w14:textId="77777777" w:rsidR="00E852D3" w:rsidRDefault="00E852D3" w:rsidP="004A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DE664" w14:textId="43B808A5" w:rsidR="004A0235" w:rsidRDefault="004A023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06306ED2" wp14:editId="72306738">
          <wp:simplePos x="0" y="0"/>
          <wp:positionH relativeFrom="column">
            <wp:posOffset>-708660</wp:posOffset>
          </wp:positionH>
          <wp:positionV relativeFrom="paragraph">
            <wp:posOffset>-316230</wp:posOffset>
          </wp:positionV>
          <wp:extent cx="1562100" cy="652145"/>
          <wp:effectExtent l="0" t="0" r="0" b="0"/>
          <wp:wrapSquare wrapText="bothSides"/>
          <wp:docPr id="9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V_RGB-Ho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521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DA"/>
    <w:rsid w:val="00155BDB"/>
    <w:rsid w:val="001731D0"/>
    <w:rsid w:val="00212DFC"/>
    <w:rsid w:val="00233996"/>
    <w:rsid w:val="00243070"/>
    <w:rsid w:val="00324A55"/>
    <w:rsid w:val="004A0235"/>
    <w:rsid w:val="004D1A2D"/>
    <w:rsid w:val="005B0EDA"/>
    <w:rsid w:val="006437BD"/>
    <w:rsid w:val="006C45E8"/>
    <w:rsid w:val="006E4439"/>
    <w:rsid w:val="007B5305"/>
    <w:rsid w:val="00A3395A"/>
    <w:rsid w:val="00AD71C6"/>
    <w:rsid w:val="00B32260"/>
    <w:rsid w:val="00CB69D2"/>
    <w:rsid w:val="00E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075"/>
  <w15:chartTrackingRefBased/>
  <w15:docId w15:val="{01D4D74F-3E92-4F8E-AAD4-4AA25E51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A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0235"/>
  </w:style>
  <w:style w:type="paragraph" w:styleId="Rodap">
    <w:name w:val="footer"/>
    <w:basedOn w:val="Normal"/>
    <w:link w:val="RodapCarter"/>
    <w:uiPriority w:val="99"/>
    <w:unhideWhenUsed/>
    <w:rsid w:val="004A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0235"/>
  </w:style>
  <w:style w:type="paragraph" w:styleId="Textodebalo">
    <w:name w:val="Balloon Text"/>
    <w:basedOn w:val="Normal"/>
    <w:link w:val="TextodebaloCarter"/>
    <w:uiPriority w:val="99"/>
    <w:semiHidden/>
    <w:unhideWhenUsed/>
    <w:rsid w:val="004A0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0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73A96B3-F7C5-467A-A97C-53DF05F45F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Machado</dc:creator>
  <cp:keywords/>
  <dc:description/>
  <cp:lastModifiedBy>Maria João Fernão-Pires</cp:lastModifiedBy>
  <cp:revision>2</cp:revision>
  <cp:lastPrinted>2020-06-23T09:17:00Z</cp:lastPrinted>
  <dcterms:created xsi:type="dcterms:W3CDTF">2020-06-23T09:18:00Z</dcterms:created>
  <dcterms:modified xsi:type="dcterms:W3CDTF">2020-06-23T09:18:00Z</dcterms:modified>
</cp:coreProperties>
</file>